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84726A" w14:textId="77777777" w:rsidR="007327A4" w:rsidRDefault="007327A4" w:rsidP="007327A4">
      <w:pPr>
        <w:pStyle w:val="Header"/>
        <w:jc w:val="center"/>
        <w:rPr>
          <w:rFonts w:eastAsia="Batang"/>
          <w:noProof/>
          <w:lang w:val="en-GB" w:eastAsia="en-GB"/>
        </w:rPr>
      </w:pPr>
      <w:r w:rsidRPr="00DA65D6">
        <w:rPr>
          <w:rFonts w:eastAsia="Batang"/>
          <w:noProof/>
        </w:rPr>
        <w:drawing>
          <wp:inline distT="0" distB="0" distL="0" distR="0" wp14:anchorId="389A854F" wp14:editId="1AF8F6AD">
            <wp:extent cx="561975" cy="619125"/>
            <wp:effectExtent l="0" t="0" r="9525" b="9525"/>
            <wp:docPr id="3" name="Imagem 3" descr="C:\Users\carolina.barros\Desktop\Carol\Imagens Facebook\brasão repúblic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olina.barros\Desktop\Carol\Imagens Facebook\brasão república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2626DF" w14:textId="77777777" w:rsidR="007327A4" w:rsidRPr="001D231A" w:rsidRDefault="00B46406" w:rsidP="007327A4">
      <w:pPr>
        <w:pStyle w:val="Header"/>
        <w:jc w:val="center"/>
        <w:rPr>
          <w:rFonts w:ascii="Calibri" w:eastAsia="Batang" w:hAnsi="Calibri"/>
          <w:noProof/>
          <w:sz w:val="16"/>
          <w:lang w:eastAsia="en-GB"/>
        </w:rPr>
      </w:pPr>
      <w:r>
        <w:rPr>
          <w:rFonts w:ascii="Calibri" w:eastAsia="Batang" w:hAnsi="Calibri"/>
          <w:noProof/>
          <w:sz w:val="16"/>
          <w:lang w:eastAsia="en-GB"/>
        </w:rPr>
        <w:t>CONSULATE-GENERAL OF BRAZIL IN LONDON</w:t>
      </w:r>
    </w:p>
    <w:p w14:paraId="7CAE1518" w14:textId="77777777" w:rsidR="007327A4" w:rsidRDefault="007327A4">
      <w:pPr>
        <w:pStyle w:val="Title"/>
      </w:pPr>
    </w:p>
    <w:p w14:paraId="3D6C42FD" w14:textId="77777777" w:rsidR="007327A4" w:rsidRDefault="007327A4">
      <w:pPr>
        <w:pStyle w:val="Title"/>
      </w:pPr>
    </w:p>
    <w:p w14:paraId="7D52B4C1" w14:textId="77777777" w:rsidR="00D04400" w:rsidRDefault="00B46406" w:rsidP="00B46406">
      <w:pPr>
        <w:pStyle w:val="BodyText"/>
        <w:jc w:val="center"/>
        <w:rPr>
          <w:b/>
          <w:sz w:val="24"/>
        </w:rPr>
      </w:pPr>
      <w:r w:rsidRPr="00B46406">
        <w:rPr>
          <w:b/>
          <w:bCs/>
          <w:sz w:val="24"/>
          <w:szCs w:val="24"/>
        </w:rPr>
        <w:t>POWER OF ATTORNEY FOR REPRESENTATION</w:t>
      </w:r>
      <w:r>
        <w:rPr>
          <w:b/>
          <w:bCs/>
          <w:sz w:val="24"/>
          <w:szCs w:val="24"/>
        </w:rPr>
        <w:t xml:space="preserve"> BEFORE THE CONSULATE-GENERAL OF BRAZIL IN LONDON</w:t>
      </w:r>
    </w:p>
    <w:p w14:paraId="68ED4FF0" w14:textId="77777777" w:rsidR="00D04400" w:rsidRDefault="00D04400">
      <w:pPr>
        <w:pStyle w:val="BodyText"/>
        <w:spacing w:before="206"/>
        <w:rPr>
          <w:b/>
          <w:sz w:val="24"/>
        </w:rPr>
      </w:pPr>
    </w:p>
    <w:p w14:paraId="7320A5E4" w14:textId="77777777" w:rsidR="00B46406" w:rsidRDefault="00B46406">
      <w:pPr>
        <w:pStyle w:val="BodyText"/>
        <w:tabs>
          <w:tab w:val="left" w:pos="8414"/>
        </w:tabs>
        <w:ind w:right="85"/>
        <w:jc w:val="center"/>
      </w:pPr>
    </w:p>
    <w:p w14:paraId="468917C2" w14:textId="77777777" w:rsidR="00D04400" w:rsidRDefault="00B46406">
      <w:pPr>
        <w:pStyle w:val="BodyText"/>
        <w:tabs>
          <w:tab w:val="left" w:pos="8414"/>
        </w:tabs>
        <w:ind w:right="85"/>
        <w:jc w:val="center"/>
      </w:pPr>
      <w:r>
        <w:t xml:space="preserve">I authorize </w:t>
      </w:r>
      <w:r w:rsidR="00736E1F">
        <w:rPr>
          <w:u w:val="single"/>
        </w:rPr>
        <w:tab/>
      </w:r>
    </w:p>
    <w:p w14:paraId="1461581A" w14:textId="77777777" w:rsidR="00D04400" w:rsidRDefault="00736E1F" w:rsidP="007327A4">
      <w:pPr>
        <w:ind w:left="2764"/>
        <w:rPr>
          <w:sz w:val="18"/>
        </w:rPr>
      </w:pPr>
      <w:r>
        <w:rPr>
          <w:color w:val="767070"/>
          <w:sz w:val="18"/>
        </w:rPr>
        <w:t xml:space="preserve">    [NOME</w:t>
      </w:r>
      <w:r>
        <w:rPr>
          <w:color w:val="767070"/>
          <w:spacing w:val="-3"/>
          <w:sz w:val="18"/>
        </w:rPr>
        <w:t xml:space="preserve"> </w:t>
      </w:r>
      <w:r w:rsidR="00B46406">
        <w:rPr>
          <w:color w:val="767070"/>
          <w:spacing w:val="-3"/>
          <w:sz w:val="18"/>
        </w:rPr>
        <w:t>OF AGENT OR REPRESENTATIVE</w:t>
      </w:r>
      <w:r>
        <w:rPr>
          <w:color w:val="767070"/>
          <w:spacing w:val="-2"/>
          <w:sz w:val="18"/>
        </w:rPr>
        <w:t>]</w:t>
      </w:r>
    </w:p>
    <w:p w14:paraId="757DA320" w14:textId="77777777" w:rsidR="00D04400" w:rsidRDefault="00B46406">
      <w:pPr>
        <w:pStyle w:val="BodyText"/>
        <w:spacing w:before="179"/>
        <w:ind w:left="102"/>
      </w:pPr>
      <w:r>
        <w:t>to submit to the Consulate-</w:t>
      </w:r>
      <w:r w:rsidRPr="00B46406">
        <w:t>General of Brazil in London the application for the following service</w:t>
      </w:r>
      <w:r>
        <w:t>(s)</w:t>
      </w:r>
      <w:r w:rsidRPr="00B46406">
        <w:t>:</w:t>
      </w:r>
      <w:r>
        <w:t xml:space="preserve"> </w:t>
      </w:r>
    </w:p>
    <w:p w14:paraId="6FE7FFFA" w14:textId="77777777" w:rsidR="00D04400" w:rsidRDefault="00736E1F">
      <w:pPr>
        <w:tabs>
          <w:tab w:val="left" w:pos="8539"/>
        </w:tabs>
        <w:spacing w:before="180"/>
        <w:ind w:left="102"/>
      </w:pPr>
      <w:r>
        <w:rPr>
          <w:u w:val="single"/>
        </w:rPr>
        <w:tab/>
      </w:r>
      <w:r>
        <w:rPr>
          <w:spacing w:val="-10"/>
        </w:rPr>
        <w:t>.</w:t>
      </w:r>
    </w:p>
    <w:p w14:paraId="325415AE" w14:textId="77777777" w:rsidR="00D04400" w:rsidRDefault="00736E1F" w:rsidP="00B46406">
      <w:pPr>
        <w:jc w:val="center"/>
        <w:rPr>
          <w:sz w:val="18"/>
        </w:rPr>
      </w:pPr>
      <w:r>
        <w:rPr>
          <w:color w:val="767070"/>
          <w:sz w:val="18"/>
        </w:rPr>
        <w:t>[</w:t>
      </w:r>
      <w:r w:rsidR="00B46406">
        <w:rPr>
          <w:color w:val="767070"/>
          <w:sz w:val="18"/>
        </w:rPr>
        <w:t>REQUESTED SERVICE</w:t>
      </w:r>
      <w:r>
        <w:rPr>
          <w:color w:val="767070"/>
          <w:spacing w:val="-2"/>
          <w:sz w:val="18"/>
        </w:rPr>
        <w:t>]</w:t>
      </w:r>
    </w:p>
    <w:p w14:paraId="5ED0716D" w14:textId="77777777" w:rsidR="00D04400" w:rsidRDefault="00D04400">
      <w:pPr>
        <w:pStyle w:val="BodyText"/>
        <w:rPr>
          <w:sz w:val="18"/>
        </w:rPr>
      </w:pPr>
    </w:p>
    <w:p w14:paraId="7D9C4BCB" w14:textId="77777777" w:rsidR="00D04400" w:rsidRDefault="00B46406" w:rsidP="007327A4">
      <w:pPr>
        <w:pStyle w:val="BodyText"/>
        <w:spacing w:before="181"/>
        <w:jc w:val="both"/>
        <w:rPr>
          <w:rStyle w:val="rynqvb"/>
          <w:lang w:val="en"/>
        </w:rPr>
      </w:pPr>
      <w:r>
        <w:rPr>
          <w:rStyle w:val="rynqvb"/>
          <w:lang w:val="en"/>
        </w:rPr>
        <w:t>I therefore authorize the sharing of my personal data with the representative named above related to the service(s) request.</w:t>
      </w:r>
    </w:p>
    <w:p w14:paraId="7014ABD8" w14:textId="77777777" w:rsidR="00B46406" w:rsidRDefault="00B46406" w:rsidP="007327A4">
      <w:pPr>
        <w:pStyle w:val="BodyText"/>
        <w:spacing w:before="181"/>
        <w:jc w:val="both"/>
      </w:pPr>
    </w:p>
    <w:p w14:paraId="64117C78" w14:textId="77777777" w:rsidR="007327A4" w:rsidRDefault="00B46406" w:rsidP="007327A4">
      <w:pPr>
        <w:pStyle w:val="BodyText"/>
        <w:ind w:left="102"/>
        <w:jc w:val="both"/>
        <w:rPr>
          <w:rStyle w:val="rynqvb"/>
          <w:lang w:val="en"/>
        </w:rPr>
      </w:pPr>
      <w:r>
        <w:rPr>
          <w:rStyle w:val="rynqvb"/>
          <w:lang w:val="en"/>
        </w:rPr>
        <w:t>I am aware that:</w:t>
      </w:r>
    </w:p>
    <w:p w14:paraId="0DE1034E" w14:textId="77777777" w:rsidR="00B46406" w:rsidRDefault="00B46406" w:rsidP="007327A4">
      <w:pPr>
        <w:pStyle w:val="BodyText"/>
        <w:ind w:left="102"/>
        <w:jc w:val="both"/>
        <w:rPr>
          <w:spacing w:val="-4"/>
        </w:rPr>
      </w:pPr>
    </w:p>
    <w:p w14:paraId="0C48768B" w14:textId="77777777" w:rsidR="007327A4" w:rsidRDefault="007327A4" w:rsidP="007327A4">
      <w:pPr>
        <w:pStyle w:val="BodyText"/>
        <w:ind w:left="102"/>
        <w:jc w:val="both"/>
      </w:pPr>
      <w:r w:rsidRPr="007327A4"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7327A4">
        <w:instrText xml:space="preserve"> FORMCHECKBOX </w:instrText>
      </w:r>
      <w:r w:rsidR="00000000">
        <w:fldChar w:fldCharType="separate"/>
      </w:r>
      <w:r w:rsidRPr="007327A4">
        <w:fldChar w:fldCharType="end"/>
      </w:r>
      <w:r w:rsidRPr="007327A4">
        <w:t xml:space="preserve"> </w:t>
      </w:r>
      <w:r w:rsidR="00B46406" w:rsidRPr="00B46406">
        <w:t>The use of a</w:t>
      </w:r>
      <w:r w:rsidR="00B46406">
        <w:t>n agent or a</w:t>
      </w:r>
      <w:r w:rsidR="00B46406" w:rsidRPr="00B46406">
        <w:t xml:space="preserve"> representative is a private </w:t>
      </w:r>
      <w:r w:rsidR="00B46406">
        <w:t>matter</w:t>
      </w:r>
      <w:r w:rsidR="00B46406" w:rsidRPr="00B46406">
        <w:t>, the contract of which generates obligations only between the parties</w:t>
      </w:r>
      <w:r w:rsidR="00B46406">
        <w:t xml:space="preserve"> and</w:t>
      </w:r>
      <w:r w:rsidR="00B46406" w:rsidRPr="00B46406">
        <w:t xml:space="preserve"> are not enforceable </w:t>
      </w:r>
      <w:r w:rsidR="00B46406">
        <w:t>against</w:t>
      </w:r>
      <w:r w:rsidR="00B46406" w:rsidRPr="00B46406">
        <w:t xml:space="preserve"> consular offices</w:t>
      </w:r>
      <w:r w:rsidR="00B46406">
        <w:t xml:space="preserve"> or officials</w:t>
      </w:r>
      <w:r>
        <w:t>;</w:t>
      </w:r>
    </w:p>
    <w:p w14:paraId="52F8769B" w14:textId="77777777" w:rsidR="007327A4" w:rsidRPr="007327A4" w:rsidRDefault="007327A4" w:rsidP="007327A4">
      <w:pPr>
        <w:pStyle w:val="BodyText"/>
        <w:ind w:left="102"/>
        <w:jc w:val="both"/>
      </w:pPr>
    </w:p>
    <w:p w14:paraId="20EAF66C" w14:textId="77777777" w:rsidR="007327A4" w:rsidRDefault="007327A4" w:rsidP="007327A4">
      <w:pPr>
        <w:pStyle w:val="BodyText"/>
        <w:ind w:left="102"/>
        <w:jc w:val="both"/>
      </w:pPr>
      <w:r w:rsidRPr="007327A4"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7327A4">
        <w:instrText xml:space="preserve"> FORMCHECKBOX </w:instrText>
      </w:r>
      <w:r w:rsidR="00000000">
        <w:fldChar w:fldCharType="separate"/>
      </w:r>
      <w:r w:rsidRPr="007327A4">
        <w:fldChar w:fldCharType="end"/>
      </w:r>
      <w:r w:rsidRPr="007327A4">
        <w:t xml:space="preserve"> </w:t>
      </w:r>
      <w:r w:rsidR="00B46406">
        <w:rPr>
          <w:rStyle w:val="rynqvb"/>
          <w:lang w:val="en"/>
        </w:rPr>
        <w:t>The Consulate-General of Brazil in London does not maintain any relationship with intermediaries and does not corroborate or recommend their services;</w:t>
      </w:r>
    </w:p>
    <w:p w14:paraId="70FC461A" w14:textId="77777777" w:rsidR="007327A4" w:rsidRPr="007327A4" w:rsidRDefault="007327A4" w:rsidP="007327A4">
      <w:pPr>
        <w:pStyle w:val="BodyText"/>
        <w:ind w:left="102"/>
        <w:jc w:val="both"/>
      </w:pPr>
    </w:p>
    <w:p w14:paraId="191A4E7B" w14:textId="77777777" w:rsidR="00D04400" w:rsidRDefault="007327A4" w:rsidP="007327A4">
      <w:pPr>
        <w:pStyle w:val="BodyText"/>
        <w:ind w:left="102"/>
        <w:jc w:val="both"/>
      </w:pPr>
      <w:r w:rsidRPr="007327A4"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7327A4">
        <w:instrText xml:space="preserve"> FORMCHECKBOX </w:instrText>
      </w:r>
      <w:r w:rsidR="00000000">
        <w:fldChar w:fldCharType="separate"/>
      </w:r>
      <w:r w:rsidRPr="007327A4">
        <w:fldChar w:fldCharType="end"/>
      </w:r>
      <w:r w:rsidRPr="007327A4">
        <w:t xml:space="preserve"> </w:t>
      </w:r>
      <w:r w:rsidR="00B46406">
        <w:rPr>
          <w:rStyle w:val="rynqvb"/>
          <w:lang w:val="en"/>
        </w:rPr>
        <w:t>No additional fees are due to the Consulate-General of Brazil other than the consular fees published on the official website of the Consulate-General of Brazil.</w:t>
      </w:r>
    </w:p>
    <w:p w14:paraId="2141820D" w14:textId="77777777" w:rsidR="00D04400" w:rsidRDefault="00D04400">
      <w:pPr>
        <w:pStyle w:val="BodyText"/>
      </w:pPr>
    </w:p>
    <w:p w14:paraId="6926FD7E" w14:textId="77777777" w:rsidR="00D04400" w:rsidRDefault="00D04400">
      <w:pPr>
        <w:pStyle w:val="BodyText"/>
        <w:spacing w:before="251"/>
      </w:pPr>
    </w:p>
    <w:p w14:paraId="17D7C3A3" w14:textId="77777777" w:rsidR="00D04400" w:rsidRDefault="00B46406" w:rsidP="00B46406">
      <w:pPr>
        <w:pStyle w:val="BodyText"/>
        <w:tabs>
          <w:tab w:val="left" w:pos="1969"/>
          <w:tab w:val="left" w:pos="4157"/>
          <w:tab w:val="left" w:pos="5207"/>
        </w:tabs>
        <w:spacing w:before="1"/>
        <w:ind w:left="102"/>
        <w:jc w:val="center"/>
      </w:pPr>
      <w:r>
        <w:t>London</w:t>
      </w:r>
      <w:r w:rsidR="00736E1F">
        <w:t xml:space="preserve">, </w:t>
      </w:r>
      <w:r w:rsidR="00736E1F">
        <w:rPr>
          <w:u w:val="single"/>
        </w:rPr>
        <w:tab/>
      </w:r>
      <w:r w:rsidR="00736E1F">
        <w:rPr>
          <w:u w:val="single"/>
        </w:rPr>
        <w:tab/>
      </w:r>
      <w:r w:rsidR="00736E1F">
        <w:rPr>
          <w:u w:val="single"/>
        </w:rPr>
        <w:tab/>
      </w:r>
      <w:r w:rsidR="00736E1F">
        <w:rPr>
          <w:spacing w:val="-10"/>
        </w:rPr>
        <w:t>,</w:t>
      </w:r>
    </w:p>
    <w:p w14:paraId="4B78F72A" w14:textId="77777777" w:rsidR="00D04400" w:rsidRDefault="00B46406" w:rsidP="00B46406">
      <w:pPr>
        <w:tabs>
          <w:tab w:val="left" w:pos="2833"/>
          <w:tab w:val="left" w:pos="4652"/>
        </w:tabs>
        <w:spacing w:before="182"/>
        <w:jc w:val="center"/>
        <w:rPr>
          <w:sz w:val="18"/>
        </w:rPr>
      </w:pPr>
      <w:r>
        <w:rPr>
          <w:color w:val="767070"/>
          <w:spacing w:val="-2"/>
          <w:sz w:val="18"/>
        </w:rPr>
        <w:t xml:space="preserve">              </w:t>
      </w:r>
      <w:r w:rsidR="00736E1F">
        <w:rPr>
          <w:color w:val="767070"/>
          <w:spacing w:val="-2"/>
          <w:sz w:val="18"/>
        </w:rPr>
        <w:t>[</w:t>
      </w:r>
      <w:r>
        <w:rPr>
          <w:color w:val="767070"/>
          <w:spacing w:val="-2"/>
          <w:sz w:val="18"/>
        </w:rPr>
        <w:t>DAY]               [MONTH</w:t>
      </w:r>
      <w:r w:rsidR="00736E1F">
        <w:rPr>
          <w:color w:val="767070"/>
          <w:spacing w:val="-4"/>
          <w:sz w:val="18"/>
        </w:rPr>
        <w:t>]</w:t>
      </w:r>
      <w:r w:rsidR="00736E1F">
        <w:rPr>
          <w:color w:val="767070"/>
          <w:sz w:val="18"/>
        </w:rPr>
        <w:tab/>
      </w:r>
      <w:r w:rsidR="00736E1F">
        <w:rPr>
          <w:color w:val="767070"/>
          <w:spacing w:val="-4"/>
          <w:sz w:val="18"/>
        </w:rPr>
        <w:t>[</w:t>
      </w:r>
      <w:r>
        <w:rPr>
          <w:color w:val="767070"/>
          <w:spacing w:val="-4"/>
          <w:sz w:val="18"/>
        </w:rPr>
        <w:t>YEAR</w:t>
      </w:r>
      <w:r w:rsidR="00736E1F">
        <w:rPr>
          <w:color w:val="767070"/>
          <w:spacing w:val="-4"/>
          <w:sz w:val="18"/>
        </w:rPr>
        <w:t>]</w:t>
      </w:r>
    </w:p>
    <w:p w14:paraId="7AAEF3E0" w14:textId="77777777" w:rsidR="00D04400" w:rsidRDefault="00D04400">
      <w:pPr>
        <w:pStyle w:val="BodyText"/>
        <w:rPr>
          <w:sz w:val="20"/>
        </w:rPr>
      </w:pPr>
    </w:p>
    <w:p w14:paraId="24CECE9D" w14:textId="77777777" w:rsidR="001C03E2" w:rsidRDefault="001C03E2">
      <w:pPr>
        <w:pStyle w:val="BodyText"/>
        <w:rPr>
          <w:sz w:val="20"/>
        </w:rPr>
      </w:pPr>
    </w:p>
    <w:p w14:paraId="2CD928CA" w14:textId="77777777" w:rsidR="001C03E2" w:rsidRDefault="001C03E2">
      <w:pPr>
        <w:pStyle w:val="BodyText"/>
        <w:rPr>
          <w:sz w:val="20"/>
        </w:rPr>
      </w:pPr>
    </w:p>
    <w:p w14:paraId="21FE995D" w14:textId="77777777" w:rsidR="00B46406" w:rsidRDefault="00B46406">
      <w:pPr>
        <w:pStyle w:val="BodyText"/>
        <w:rPr>
          <w:sz w:val="20"/>
        </w:rPr>
      </w:pPr>
    </w:p>
    <w:p w14:paraId="3F4E3F4E" w14:textId="77777777" w:rsidR="001C03E2" w:rsidRDefault="001C03E2" w:rsidP="001C03E2">
      <w:pPr>
        <w:pStyle w:val="BodyText"/>
        <w:jc w:val="center"/>
        <w:rPr>
          <w:color w:val="767070"/>
          <w:spacing w:val="-2"/>
          <w:sz w:val="20"/>
        </w:rPr>
      </w:pPr>
      <w:r>
        <w:rPr>
          <w:u w:val="single"/>
        </w:rPr>
        <w:t>____________________________________</w:t>
      </w:r>
      <w:r w:rsidR="00736E1F">
        <w:rPr>
          <w:u w:val="single"/>
        </w:rPr>
        <w:t>______________________</w:t>
      </w:r>
      <w:r>
        <w:rPr>
          <w:u w:val="single"/>
        </w:rPr>
        <w:t>____</w:t>
      </w:r>
      <w:r>
        <w:rPr>
          <w:u w:val="single"/>
        </w:rPr>
        <w:br/>
      </w:r>
      <w:r w:rsidR="00B46406">
        <w:rPr>
          <w:color w:val="767070"/>
          <w:sz w:val="20"/>
        </w:rPr>
        <w:t>NAME</w:t>
      </w:r>
    </w:p>
    <w:p w14:paraId="37DF67DB" w14:textId="77777777" w:rsidR="001C03E2" w:rsidRDefault="001C03E2" w:rsidP="001C03E2">
      <w:pPr>
        <w:pStyle w:val="BodyText"/>
        <w:jc w:val="center"/>
        <w:rPr>
          <w:color w:val="767070"/>
          <w:spacing w:val="-2"/>
          <w:sz w:val="20"/>
        </w:rPr>
      </w:pPr>
    </w:p>
    <w:p w14:paraId="10A01234" w14:textId="77777777" w:rsidR="001C03E2" w:rsidRDefault="001C03E2" w:rsidP="001C03E2">
      <w:pPr>
        <w:pStyle w:val="BodyText"/>
        <w:jc w:val="center"/>
        <w:rPr>
          <w:color w:val="767070"/>
          <w:spacing w:val="-2"/>
          <w:sz w:val="20"/>
        </w:rPr>
      </w:pPr>
    </w:p>
    <w:p w14:paraId="67E71FF7" w14:textId="77777777" w:rsidR="001C03E2" w:rsidRDefault="001C03E2" w:rsidP="001C03E2">
      <w:pPr>
        <w:pStyle w:val="BodyText"/>
        <w:jc w:val="center"/>
        <w:rPr>
          <w:color w:val="767070"/>
          <w:spacing w:val="-2"/>
          <w:sz w:val="20"/>
        </w:rPr>
      </w:pPr>
    </w:p>
    <w:p w14:paraId="28C24716" w14:textId="77777777" w:rsidR="001C03E2" w:rsidRDefault="001C03E2" w:rsidP="001C03E2">
      <w:pPr>
        <w:pStyle w:val="BodyText"/>
        <w:jc w:val="center"/>
        <w:rPr>
          <w:color w:val="767070"/>
          <w:spacing w:val="-2"/>
          <w:sz w:val="20"/>
        </w:rPr>
      </w:pPr>
    </w:p>
    <w:p w14:paraId="402DD03D" w14:textId="77777777" w:rsidR="007327A4" w:rsidRDefault="001C03E2" w:rsidP="001C03E2">
      <w:pPr>
        <w:pStyle w:val="BodyText"/>
        <w:jc w:val="center"/>
        <w:rPr>
          <w:sz w:val="20"/>
        </w:rPr>
      </w:pPr>
      <w:r>
        <w:rPr>
          <w:u w:val="single"/>
        </w:rPr>
        <w:t>________________________________________</w:t>
      </w:r>
      <w:r>
        <w:rPr>
          <w:u w:val="single"/>
        </w:rPr>
        <w:br/>
      </w:r>
      <w:r w:rsidR="00B46406">
        <w:rPr>
          <w:color w:val="767070"/>
          <w:spacing w:val="-2"/>
          <w:sz w:val="20"/>
        </w:rPr>
        <w:t>SIGNATURE</w:t>
      </w:r>
    </w:p>
    <w:sectPr w:rsidR="007327A4">
      <w:type w:val="continuous"/>
      <w:pgSz w:w="11910" w:h="16840"/>
      <w:pgMar w:top="1360" w:right="160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6515D"/>
    <w:multiLevelType w:val="hybridMultilevel"/>
    <w:tmpl w:val="2D5444C6"/>
    <w:lvl w:ilvl="0" w:tplc="E4CAAB4A">
      <w:numFmt w:val="bullet"/>
      <w:lvlText w:val=""/>
      <w:lvlJc w:val="left"/>
      <w:pPr>
        <w:ind w:left="82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t-PT" w:eastAsia="en-US" w:bidi="ar-SA"/>
      </w:rPr>
    </w:lvl>
    <w:lvl w:ilvl="1" w:tplc="E208DC18">
      <w:numFmt w:val="bullet"/>
      <w:lvlText w:val="•"/>
      <w:lvlJc w:val="left"/>
      <w:pPr>
        <w:ind w:left="1608" w:hanging="360"/>
      </w:pPr>
      <w:rPr>
        <w:rFonts w:hint="default"/>
        <w:lang w:val="pt-PT" w:eastAsia="en-US" w:bidi="ar-SA"/>
      </w:rPr>
    </w:lvl>
    <w:lvl w:ilvl="2" w:tplc="200CEA50">
      <w:numFmt w:val="bullet"/>
      <w:lvlText w:val="•"/>
      <w:lvlJc w:val="left"/>
      <w:pPr>
        <w:ind w:left="2397" w:hanging="360"/>
      </w:pPr>
      <w:rPr>
        <w:rFonts w:hint="default"/>
        <w:lang w:val="pt-PT" w:eastAsia="en-US" w:bidi="ar-SA"/>
      </w:rPr>
    </w:lvl>
    <w:lvl w:ilvl="3" w:tplc="9702A564">
      <w:numFmt w:val="bullet"/>
      <w:lvlText w:val="•"/>
      <w:lvlJc w:val="left"/>
      <w:pPr>
        <w:ind w:left="3185" w:hanging="360"/>
      </w:pPr>
      <w:rPr>
        <w:rFonts w:hint="default"/>
        <w:lang w:val="pt-PT" w:eastAsia="en-US" w:bidi="ar-SA"/>
      </w:rPr>
    </w:lvl>
    <w:lvl w:ilvl="4" w:tplc="5DFAD056">
      <w:numFmt w:val="bullet"/>
      <w:lvlText w:val="•"/>
      <w:lvlJc w:val="left"/>
      <w:pPr>
        <w:ind w:left="3974" w:hanging="360"/>
      </w:pPr>
      <w:rPr>
        <w:rFonts w:hint="default"/>
        <w:lang w:val="pt-PT" w:eastAsia="en-US" w:bidi="ar-SA"/>
      </w:rPr>
    </w:lvl>
    <w:lvl w:ilvl="5" w:tplc="23B419A0">
      <w:numFmt w:val="bullet"/>
      <w:lvlText w:val="•"/>
      <w:lvlJc w:val="left"/>
      <w:pPr>
        <w:ind w:left="4763" w:hanging="360"/>
      </w:pPr>
      <w:rPr>
        <w:rFonts w:hint="default"/>
        <w:lang w:val="pt-PT" w:eastAsia="en-US" w:bidi="ar-SA"/>
      </w:rPr>
    </w:lvl>
    <w:lvl w:ilvl="6" w:tplc="5C28EA18">
      <w:numFmt w:val="bullet"/>
      <w:lvlText w:val="•"/>
      <w:lvlJc w:val="left"/>
      <w:pPr>
        <w:ind w:left="5551" w:hanging="360"/>
      </w:pPr>
      <w:rPr>
        <w:rFonts w:hint="default"/>
        <w:lang w:val="pt-PT" w:eastAsia="en-US" w:bidi="ar-SA"/>
      </w:rPr>
    </w:lvl>
    <w:lvl w:ilvl="7" w:tplc="33B40B38">
      <w:numFmt w:val="bullet"/>
      <w:lvlText w:val="•"/>
      <w:lvlJc w:val="left"/>
      <w:pPr>
        <w:ind w:left="6340" w:hanging="360"/>
      </w:pPr>
      <w:rPr>
        <w:rFonts w:hint="default"/>
        <w:lang w:val="pt-PT" w:eastAsia="en-US" w:bidi="ar-SA"/>
      </w:rPr>
    </w:lvl>
    <w:lvl w:ilvl="8" w:tplc="CC02EFD8">
      <w:numFmt w:val="bullet"/>
      <w:lvlText w:val="•"/>
      <w:lvlJc w:val="left"/>
      <w:pPr>
        <w:ind w:left="7129" w:hanging="360"/>
      </w:pPr>
      <w:rPr>
        <w:rFonts w:hint="default"/>
        <w:lang w:val="pt-PT" w:eastAsia="en-US" w:bidi="ar-SA"/>
      </w:rPr>
    </w:lvl>
  </w:abstractNum>
  <w:num w:numId="1" w16cid:durableId="5224070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4400"/>
    <w:rsid w:val="001C03E2"/>
    <w:rsid w:val="007327A4"/>
    <w:rsid w:val="00736E1F"/>
    <w:rsid w:val="00B46406"/>
    <w:rsid w:val="00CD6C2A"/>
    <w:rsid w:val="00D04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DAA14"/>
  <w15:docId w15:val="{752A3023-F1F1-4B5F-BDFA-95514D5CB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"/>
    <w:qFormat/>
    <w:pPr>
      <w:spacing w:before="37"/>
      <w:jc w:val="center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821" w:right="172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rsid w:val="007327A4"/>
    <w:pPr>
      <w:widowControl/>
      <w:tabs>
        <w:tab w:val="center" w:pos="4252"/>
        <w:tab w:val="right" w:pos="8504"/>
      </w:tabs>
      <w:autoSpaceDE/>
      <w:autoSpaceDN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HeaderChar">
    <w:name w:val="Header Char"/>
    <w:basedOn w:val="DefaultParagraphFont"/>
    <w:link w:val="Header"/>
    <w:rsid w:val="007327A4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rynqvb">
    <w:name w:val="rynqvb"/>
    <w:basedOn w:val="DefaultParagraphFont"/>
    <w:rsid w:val="00B464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Gustavo Hissa Leal</dc:creator>
  <cp:lastModifiedBy>Maciej Malicki</cp:lastModifiedBy>
  <cp:revision>2</cp:revision>
  <dcterms:created xsi:type="dcterms:W3CDTF">2023-11-21T11:09:00Z</dcterms:created>
  <dcterms:modified xsi:type="dcterms:W3CDTF">2023-11-21T11:09:00Z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2023-10-27T00:00:00Z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2023-10-30T00:00:00Z</vt:filetime>
  </property>
  <property fmtid="{D5CDD505-2E9C-101B-9397-08002B2CF9AE}" pid="5" name="Producer">
    <vt:lpwstr>Microsoft® Word LTSC</vt:lpwstr>
  </property>
</Properties>
</file>